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D3" w:rsidRPr="00F23E7A" w:rsidRDefault="00AD2EB6">
      <w:pPr>
        <w:spacing w:after="0" w:line="240" w:lineRule="auto"/>
        <w:jc w:val="right"/>
        <w:rPr>
          <w:rFonts w:ascii="Segoe UI" w:hAnsi="Segoe UI" w:cs="Segoe UI"/>
          <w:b/>
          <w:color w:val="2B7ED2"/>
          <w:sz w:val="18"/>
          <w:szCs w:val="18"/>
        </w:rPr>
      </w:pPr>
      <w:r w:rsidRPr="00F23E7A">
        <w:rPr>
          <w:rFonts w:ascii="Segoe UI" w:hAnsi="Segoe UI" w:cs="Segoe UI"/>
          <w:noProof/>
          <w:sz w:val="18"/>
          <w:szCs w:val="18"/>
          <w:lang w:eastAsia="fr-FR"/>
        </w:rPr>
        <w:drawing>
          <wp:anchor distT="0" distB="0" distL="114300" distR="114300" simplePos="0" relativeHeight="251659264" behindDoc="1" locked="0" layoutInCell="1" allowOverlap="1" wp14:anchorId="41F5D9CF" wp14:editId="0FB1BB89">
            <wp:simplePos x="0" y="0"/>
            <wp:positionH relativeFrom="column">
              <wp:posOffset>33655</wp:posOffset>
            </wp:positionH>
            <wp:positionV relativeFrom="paragraph">
              <wp:posOffset>-139065</wp:posOffset>
            </wp:positionV>
            <wp:extent cx="1066800" cy="1066800"/>
            <wp:effectExtent l="0" t="0" r="0" b="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6"/>
                    <pic:cNvPicPr>
                      <a:picLocks noChangeAspect="1" noChangeArrowheads="1"/>
                    </pic:cNvPicPr>
                  </pic:nvPicPr>
                  <pic:blipFill>
                    <a:blip r:embed="rId8"/>
                    <a:stretch>
                      <a:fillRect/>
                    </a:stretch>
                  </pic:blipFill>
                  <pic:spPr bwMode="auto">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r w:rsidR="00D478D3" w:rsidRPr="00F23E7A">
        <w:rPr>
          <w:rFonts w:ascii="Segoe UI" w:hAnsi="Segoe UI" w:cs="Segoe UI"/>
          <w:sz w:val="18"/>
          <w:szCs w:val="18"/>
        </w:rPr>
        <w:t xml:space="preserve">Valenciennes, </w:t>
      </w:r>
      <w:r w:rsidR="00244273" w:rsidRPr="00F23E7A">
        <w:rPr>
          <w:rFonts w:ascii="Segoe UI" w:hAnsi="Segoe UI" w:cs="Segoe UI"/>
          <w:sz w:val="18"/>
          <w:szCs w:val="18"/>
        </w:rPr>
        <w:t xml:space="preserve">le </w:t>
      </w:r>
      <w:r w:rsidR="007559FF">
        <w:rPr>
          <w:rFonts w:ascii="Segoe UI" w:hAnsi="Segoe UI" w:cs="Segoe UI"/>
          <w:sz w:val="18"/>
          <w:szCs w:val="18"/>
        </w:rPr>
        <w:t>27 juin</w:t>
      </w:r>
      <w:bookmarkStart w:id="0" w:name="_GoBack"/>
      <w:bookmarkEnd w:id="0"/>
      <w:r w:rsidR="00797469" w:rsidRPr="00F23E7A">
        <w:rPr>
          <w:rFonts w:ascii="Segoe UI" w:hAnsi="Segoe UI" w:cs="Segoe UI"/>
          <w:sz w:val="18"/>
          <w:szCs w:val="18"/>
        </w:rPr>
        <w:t xml:space="preserve"> 2019</w:t>
      </w:r>
    </w:p>
    <w:p w:rsidR="00D478D3" w:rsidRPr="00F23E7A" w:rsidRDefault="00D478D3">
      <w:pPr>
        <w:spacing w:after="0" w:line="240" w:lineRule="auto"/>
        <w:jc w:val="center"/>
        <w:rPr>
          <w:rFonts w:ascii="Segoe UI" w:hAnsi="Segoe UI" w:cs="Segoe UI"/>
          <w:color w:val="2B7ED2"/>
          <w:sz w:val="18"/>
        </w:rPr>
      </w:pPr>
    </w:p>
    <w:p w:rsidR="008D56FB" w:rsidRPr="00F23E7A" w:rsidRDefault="008D56FB" w:rsidP="00AD2EB6">
      <w:pPr>
        <w:spacing w:after="0" w:line="240" w:lineRule="auto"/>
        <w:ind w:left="1416" w:firstLine="708"/>
        <w:rPr>
          <w:rFonts w:ascii="Segoe UI" w:hAnsi="Segoe UI" w:cs="Segoe UI"/>
          <w:b/>
          <w:bCs/>
          <w:color w:val="009900"/>
          <w:sz w:val="28"/>
        </w:rPr>
      </w:pPr>
      <w:r w:rsidRPr="00F23E7A">
        <w:rPr>
          <w:rFonts w:ascii="Segoe UI" w:hAnsi="Segoe UI" w:cs="Segoe UI"/>
          <w:b/>
          <w:bCs/>
          <w:color w:val="009900"/>
          <w:sz w:val="28"/>
        </w:rPr>
        <w:t>COMMUNIQU</w:t>
      </w:r>
      <w:r w:rsidR="00D15B2C" w:rsidRPr="00F23E7A">
        <w:rPr>
          <w:rFonts w:ascii="Segoe UI" w:hAnsi="Segoe UI" w:cs="Segoe UI"/>
          <w:b/>
          <w:bCs/>
          <w:color w:val="009900"/>
          <w:sz w:val="28"/>
        </w:rPr>
        <w:t>E</w:t>
      </w:r>
      <w:r w:rsidRPr="00F23E7A">
        <w:rPr>
          <w:rFonts w:ascii="Segoe UI" w:hAnsi="Segoe UI" w:cs="Segoe UI"/>
          <w:b/>
          <w:bCs/>
          <w:color w:val="009900"/>
          <w:sz w:val="28"/>
        </w:rPr>
        <w:t xml:space="preserve"> DE PRESSE</w:t>
      </w:r>
    </w:p>
    <w:p w:rsidR="007559FF" w:rsidRPr="007559FF" w:rsidRDefault="007559FF" w:rsidP="007559FF">
      <w:pPr>
        <w:spacing w:after="0" w:line="240" w:lineRule="auto"/>
        <w:ind w:left="2127" w:hanging="3"/>
        <w:rPr>
          <w:rFonts w:ascii="Segoe UI" w:hAnsi="Segoe UI" w:cs="Segoe UI"/>
          <w:b/>
          <w:bCs/>
          <w:color w:val="009900"/>
          <w:sz w:val="24"/>
        </w:rPr>
      </w:pPr>
      <w:r w:rsidRPr="007559FF">
        <w:rPr>
          <w:rFonts w:ascii="Segoe UI" w:hAnsi="Segoe UI" w:cs="Segoe UI"/>
          <w:b/>
          <w:color w:val="009900"/>
          <w:sz w:val="24"/>
        </w:rPr>
        <w:t xml:space="preserve">Première édition de </w:t>
      </w:r>
      <w:proofErr w:type="spellStart"/>
      <w:r w:rsidRPr="007559FF">
        <w:rPr>
          <w:rFonts w:ascii="Segoe UI" w:hAnsi="Segoe UI" w:cs="Segoe UI"/>
          <w:b/>
          <w:color w:val="009900"/>
          <w:sz w:val="24"/>
        </w:rPr>
        <w:t>Technopolis</w:t>
      </w:r>
      <w:proofErr w:type="spellEnd"/>
      <w:proofErr w:type="gramStart"/>
      <w:r w:rsidRPr="007559FF">
        <w:rPr>
          <w:rFonts w:ascii="Segoe UI" w:hAnsi="Segoe UI" w:cs="Segoe UI"/>
          <w:b/>
          <w:color w:val="009900"/>
          <w:sz w:val="24"/>
        </w:rPr>
        <w:t>,</w:t>
      </w:r>
      <w:proofErr w:type="gramEnd"/>
      <w:r w:rsidRPr="007559FF">
        <w:rPr>
          <w:rFonts w:ascii="Segoe UI" w:hAnsi="Segoe UI" w:cs="Segoe UI"/>
          <w:b/>
          <w:bCs/>
          <w:color w:val="009900"/>
          <w:sz w:val="24"/>
        </w:rPr>
        <w:br/>
      </w:r>
      <w:r w:rsidRPr="007559FF">
        <w:rPr>
          <w:rFonts w:ascii="Segoe UI" w:hAnsi="Segoe UI" w:cs="Segoe UI"/>
          <w:b/>
          <w:color w:val="009900"/>
          <w:sz w:val="24"/>
        </w:rPr>
        <w:t>le nouveau temps fort annuel de Transalley</w:t>
      </w:r>
    </w:p>
    <w:p w:rsidR="008D56FB" w:rsidRPr="00F23E7A" w:rsidRDefault="008D56FB">
      <w:pPr>
        <w:spacing w:after="0" w:line="240" w:lineRule="auto"/>
        <w:ind w:left="1701" w:right="1701"/>
        <w:jc w:val="center"/>
        <w:rPr>
          <w:rFonts w:ascii="Segoe UI" w:hAnsi="Segoe UI" w:cs="Segoe UI"/>
          <w:color w:val="000000"/>
          <w:sz w:val="20"/>
        </w:rPr>
      </w:pPr>
    </w:p>
    <w:p w:rsidR="00F82CD3" w:rsidRPr="00F23E7A" w:rsidRDefault="007559FF" w:rsidP="00FD4537">
      <w:pPr>
        <w:spacing w:before="120" w:after="240" w:line="240" w:lineRule="auto"/>
        <w:jc w:val="both"/>
        <w:rPr>
          <w:rFonts w:ascii="Segoe UI" w:hAnsi="Segoe UI" w:cs="Segoe UI"/>
          <w:b/>
          <w:bCs/>
          <w:color w:val="000000"/>
          <w:sz w:val="20"/>
          <w:szCs w:val="18"/>
        </w:rPr>
      </w:pPr>
      <w:r w:rsidRPr="007559FF">
        <w:rPr>
          <w:rFonts w:ascii="Segoe UI" w:hAnsi="Segoe UI" w:cs="Segoe UI"/>
          <w:b/>
          <w:sz w:val="20"/>
          <w:szCs w:val="18"/>
        </w:rPr>
        <w:t xml:space="preserve">Le 5 juillet, Transalley organise la première édition de </w:t>
      </w:r>
      <w:proofErr w:type="spellStart"/>
      <w:r w:rsidRPr="007559FF">
        <w:rPr>
          <w:rFonts w:ascii="Segoe UI" w:hAnsi="Segoe UI" w:cs="Segoe UI"/>
          <w:b/>
          <w:sz w:val="20"/>
          <w:szCs w:val="18"/>
        </w:rPr>
        <w:t>Technopolis</w:t>
      </w:r>
      <w:proofErr w:type="spellEnd"/>
      <w:r w:rsidRPr="007559FF">
        <w:rPr>
          <w:rFonts w:ascii="Segoe UI" w:hAnsi="Segoe UI" w:cs="Segoe UI"/>
          <w:b/>
          <w:sz w:val="20"/>
          <w:szCs w:val="18"/>
        </w:rPr>
        <w:t>, nouveau temps fort annuel du technopôle des mobilités et transports durables.</w:t>
      </w:r>
    </w:p>
    <w:p w:rsidR="007559FF" w:rsidRDefault="007559FF" w:rsidP="007559FF">
      <w:pPr>
        <w:spacing w:after="150" w:line="240" w:lineRule="auto"/>
        <w:jc w:val="both"/>
        <w:rPr>
          <w:rFonts w:ascii="Segoe UI" w:eastAsia="Times New Roman" w:hAnsi="Segoe UI" w:cs="Segoe UI"/>
          <w:sz w:val="20"/>
          <w:szCs w:val="20"/>
          <w:lang w:eastAsia="fr-FR"/>
        </w:rPr>
      </w:pPr>
      <w:r w:rsidRPr="007559FF">
        <w:rPr>
          <w:rFonts w:ascii="Segoe UI" w:eastAsia="Times New Roman" w:hAnsi="Segoe UI" w:cs="Segoe UI"/>
          <w:sz w:val="20"/>
          <w:szCs w:val="20"/>
          <w:lang w:eastAsia="fr-FR"/>
        </w:rPr>
        <w:t>Transalley est né de l'envie de réunir créateurs de start-up, dirigeants d'entreprises, enseignants-chercheurs, porteurs de projet et partenaires pour innover dans les mobilités et transports durables. Le technopôle des mobilités et transports durables compte aujourd'hui plus de 60 entités implantées sur un site de 34 hectares connecté à l'Université Polytechnique Hauts-de-France.</w:t>
      </w:r>
    </w:p>
    <w:p w:rsidR="007559FF" w:rsidRDefault="007559FF" w:rsidP="007559FF">
      <w:pPr>
        <w:spacing w:after="150" w:line="240" w:lineRule="auto"/>
        <w:jc w:val="both"/>
        <w:rPr>
          <w:rFonts w:ascii="Segoe UI" w:eastAsia="Times New Roman" w:hAnsi="Segoe UI" w:cs="Segoe UI"/>
          <w:sz w:val="20"/>
          <w:szCs w:val="20"/>
          <w:lang w:eastAsia="fr-FR"/>
        </w:rPr>
      </w:pPr>
      <w:r w:rsidRPr="007559FF">
        <w:rPr>
          <w:rFonts w:ascii="Segoe UI" w:eastAsia="Times New Roman" w:hAnsi="Segoe UI" w:cs="Segoe UI"/>
          <w:sz w:val="20"/>
          <w:szCs w:val="20"/>
          <w:lang w:eastAsia="fr-FR"/>
        </w:rPr>
        <w:t xml:space="preserve">Cette première édition de </w:t>
      </w:r>
      <w:proofErr w:type="spellStart"/>
      <w:r w:rsidRPr="007559FF">
        <w:rPr>
          <w:rFonts w:ascii="Segoe UI" w:eastAsia="Times New Roman" w:hAnsi="Segoe UI" w:cs="Segoe UI"/>
          <w:sz w:val="20"/>
          <w:szCs w:val="20"/>
          <w:lang w:eastAsia="fr-FR"/>
        </w:rPr>
        <w:t>Technopolis</w:t>
      </w:r>
      <w:proofErr w:type="spellEnd"/>
      <w:r w:rsidRPr="007559FF">
        <w:rPr>
          <w:rFonts w:ascii="Segoe UI" w:eastAsia="Times New Roman" w:hAnsi="Segoe UI" w:cs="Segoe UI"/>
          <w:sz w:val="20"/>
          <w:szCs w:val="20"/>
          <w:lang w:eastAsia="fr-FR"/>
        </w:rPr>
        <w:t xml:space="preserve"> aura lieu le 5 juillet 2019 de 11h à 14h.</w:t>
      </w:r>
    </w:p>
    <w:p w:rsidR="007559FF" w:rsidRDefault="007559FF" w:rsidP="007559FF">
      <w:pPr>
        <w:spacing w:after="150" w:line="240" w:lineRule="auto"/>
        <w:jc w:val="both"/>
        <w:rPr>
          <w:rFonts w:ascii="Segoe UI" w:eastAsia="Times New Roman" w:hAnsi="Segoe UI" w:cs="Segoe UI"/>
          <w:b/>
          <w:bCs/>
          <w:sz w:val="20"/>
          <w:szCs w:val="20"/>
          <w:lang w:eastAsia="fr-FR"/>
        </w:rPr>
      </w:pPr>
      <w:proofErr w:type="spellStart"/>
      <w:r w:rsidRPr="007559FF">
        <w:rPr>
          <w:rFonts w:ascii="Segoe UI" w:eastAsia="Times New Roman" w:hAnsi="Segoe UI" w:cs="Segoe UI"/>
          <w:b/>
          <w:bCs/>
          <w:sz w:val="20"/>
          <w:szCs w:val="20"/>
          <w:lang w:eastAsia="fr-FR"/>
        </w:rPr>
        <w:t>Technopolis</w:t>
      </w:r>
      <w:proofErr w:type="spellEnd"/>
      <w:r w:rsidRPr="007559FF">
        <w:rPr>
          <w:rFonts w:ascii="Segoe UI" w:eastAsia="Times New Roman" w:hAnsi="Segoe UI" w:cs="Segoe UI"/>
          <w:b/>
          <w:bCs/>
          <w:sz w:val="20"/>
          <w:szCs w:val="20"/>
          <w:lang w:eastAsia="fr-FR"/>
        </w:rPr>
        <w:t>, moment stratégique (11h-12h30)</w:t>
      </w:r>
    </w:p>
    <w:p w:rsidR="007559FF" w:rsidRDefault="007559FF" w:rsidP="007559FF">
      <w:pPr>
        <w:spacing w:after="150" w:line="240" w:lineRule="auto"/>
        <w:jc w:val="both"/>
        <w:rPr>
          <w:rFonts w:ascii="Segoe UI" w:eastAsia="Times New Roman" w:hAnsi="Segoe UI" w:cs="Segoe UI"/>
          <w:i/>
          <w:iCs/>
          <w:sz w:val="20"/>
          <w:szCs w:val="20"/>
          <w:lang w:eastAsia="fr-FR"/>
        </w:rPr>
      </w:pPr>
      <w:proofErr w:type="spellStart"/>
      <w:r w:rsidRPr="007559FF">
        <w:rPr>
          <w:rFonts w:ascii="Segoe UI" w:eastAsia="Times New Roman" w:hAnsi="Segoe UI" w:cs="Segoe UI"/>
          <w:sz w:val="20"/>
          <w:szCs w:val="20"/>
          <w:lang w:eastAsia="fr-FR"/>
        </w:rPr>
        <w:t>Technopolis</w:t>
      </w:r>
      <w:proofErr w:type="spellEnd"/>
      <w:r w:rsidRPr="007559FF">
        <w:rPr>
          <w:rFonts w:ascii="Segoe UI" w:eastAsia="Times New Roman" w:hAnsi="Segoe UI" w:cs="Segoe UI"/>
          <w:sz w:val="20"/>
          <w:szCs w:val="20"/>
          <w:lang w:eastAsia="fr-FR"/>
        </w:rPr>
        <w:t xml:space="preserve"> va permettre aux différents acteurs de contribuer concrètement au développement de Transalley et d’exprimer leurs attentes sur les actions futures (Innovation, R&amp;D, RH, business, international). Cette première édition mettra l’accent sur les partenariats, essentiels au développement des acteurs de l’écosystème, avec quelques témoignages d'alliances réussies.  </w:t>
      </w:r>
      <w:r w:rsidRPr="007559FF">
        <w:rPr>
          <w:rFonts w:ascii="Segoe UI" w:eastAsia="Times New Roman" w:hAnsi="Segoe UI" w:cs="Segoe UI"/>
          <w:sz w:val="20"/>
          <w:szCs w:val="20"/>
          <w:lang w:eastAsia="fr-FR"/>
        </w:rPr>
        <w:br/>
      </w:r>
      <w:r w:rsidRPr="007559FF">
        <w:rPr>
          <w:rFonts w:ascii="Segoe UI" w:eastAsia="Times New Roman" w:hAnsi="Segoe UI" w:cs="Segoe UI"/>
          <w:i/>
          <w:iCs/>
          <w:sz w:val="20"/>
          <w:szCs w:val="20"/>
          <w:lang w:eastAsia="fr-FR"/>
        </w:rPr>
        <w:t xml:space="preserve">Ce premier temps se déroulera de 11h à 12h30 à l'amphithéâtre du bâtiment CISIT, 80 rue Joseph-Louis Lagrange, à </w:t>
      </w:r>
      <w:proofErr w:type="spellStart"/>
      <w:r w:rsidRPr="007559FF">
        <w:rPr>
          <w:rFonts w:ascii="Segoe UI" w:eastAsia="Times New Roman" w:hAnsi="Segoe UI" w:cs="Segoe UI"/>
          <w:i/>
          <w:iCs/>
          <w:sz w:val="20"/>
          <w:szCs w:val="20"/>
          <w:lang w:eastAsia="fr-FR"/>
        </w:rPr>
        <w:t>Famars</w:t>
      </w:r>
      <w:proofErr w:type="spellEnd"/>
      <w:r w:rsidRPr="007559FF">
        <w:rPr>
          <w:rFonts w:ascii="Segoe UI" w:eastAsia="Times New Roman" w:hAnsi="Segoe UI" w:cs="Segoe UI"/>
          <w:i/>
          <w:iCs/>
          <w:sz w:val="20"/>
          <w:szCs w:val="20"/>
          <w:lang w:eastAsia="fr-FR"/>
        </w:rPr>
        <w:t>.</w:t>
      </w:r>
    </w:p>
    <w:p w:rsidR="007559FF" w:rsidRDefault="007559FF" w:rsidP="007559FF">
      <w:pPr>
        <w:spacing w:after="150" w:line="240" w:lineRule="auto"/>
        <w:jc w:val="both"/>
        <w:rPr>
          <w:rFonts w:ascii="Segoe UI" w:eastAsia="Times New Roman" w:hAnsi="Segoe UI" w:cs="Segoe UI"/>
          <w:sz w:val="20"/>
          <w:szCs w:val="20"/>
          <w:lang w:eastAsia="fr-FR"/>
        </w:rPr>
      </w:pPr>
      <w:proofErr w:type="spellStart"/>
      <w:r w:rsidRPr="007559FF">
        <w:rPr>
          <w:rFonts w:ascii="Segoe UI" w:eastAsia="Times New Roman" w:hAnsi="Segoe UI" w:cs="Segoe UI"/>
          <w:b/>
          <w:bCs/>
          <w:sz w:val="20"/>
          <w:szCs w:val="20"/>
          <w:lang w:eastAsia="fr-FR"/>
        </w:rPr>
        <w:t>Technopolis</w:t>
      </w:r>
      <w:proofErr w:type="spellEnd"/>
      <w:r w:rsidRPr="007559FF">
        <w:rPr>
          <w:rFonts w:ascii="Segoe UI" w:eastAsia="Times New Roman" w:hAnsi="Segoe UI" w:cs="Segoe UI"/>
          <w:b/>
          <w:bCs/>
          <w:sz w:val="20"/>
          <w:szCs w:val="20"/>
          <w:lang w:eastAsia="fr-FR"/>
        </w:rPr>
        <w:t>, moment convivial (12h30-14h)</w:t>
      </w:r>
      <w:r w:rsidRPr="007559FF">
        <w:rPr>
          <w:rFonts w:ascii="Segoe UI" w:eastAsia="Times New Roman" w:hAnsi="Segoe UI" w:cs="Segoe UI"/>
          <w:sz w:val="20"/>
          <w:szCs w:val="20"/>
          <w:lang w:eastAsia="fr-FR"/>
        </w:rPr>
        <w:t xml:space="preserve"> </w:t>
      </w:r>
    </w:p>
    <w:p w:rsidR="007559FF" w:rsidRDefault="007559FF" w:rsidP="007559FF">
      <w:pPr>
        <w:spacing w:after="150" w:line="240" w:lineRule="auto"/>
        <w:jc w:val="both"/>
        <w:rPr>
          <w:rFonts w:ascii="Segoe UI" w:eastAsia="Times New Roman" w:hAnsi="Segoe UI" w:cs="Segoe UI"/>
          <w:sz w:val="20"/>
          <w:szCs w:val="20"/>
          <w:lang w:eastAsia="fr-FR"/>
        </w:rPr>
      </w:pPr>
      <w:r w:rsidRPr="007559FF">
        <w:rPr>
          <w:rFonts w:ascii="Segoe UI" w:eastAsia="Times New Roman" w:hAnsi="Segoe UI" w:cs="Segoe UI"/>
          <w:sz w:val="20"/>
          <w:szCs w:val="20"/>
          <w:lang w:eastAsia="fr-FR"/>
        </w:rPr>
        <w:t xml:space="preserve">A l'issue de ce moment stratégique, les participants seront rejoints par les membres du Comité d'Orientation Stratégique de l'Université Polytechnique Hauts-de-France (gouvernance, collectivités territoriales, partenaires industriels…), ainsi que par l'ensemble des équipes pour partager un cocktail </w:t>
      </w:r>
      <w:proofErr w:type="spellStart"/>
      <w:r w:rsidRPr="007559FF">
        <w:rPr>
          <w:rFonts w:ascii="Segoe UI" w:eastAsia="Times New Roman" w:hAnsi="Segoe UI" w:cs="Segoe UI"/>
          <w:sz w:val="20"/>
          <w:szCs w:val="20"/>
          <w:lang w:eastAsia="fr-FR"/>
        </w:rPr>
        <w:t>déjeunatoire</w:t>
      </w:r>
      <w:proofErr w:type="spellEnd"/>
      <w:r w:rsidRPr="007559FF">
        <w:rPr>
          <w:rFonts w:ascii="Segoe UI" w:eastAsia="Times New Roman" w:hAnsi="Segoe UI" w:cs="Segoe UI"/>
          <w:sz w:val="20"/>
          <w:szCs w:val="20"/>
          <w:lang w:eastAsia="fr-FR"/>
        </w:rPr>
        <w:t>. </w:t>
      </w:r>
    </w:p>
    <w:p w:rsidR="00A21C08" w:rsidRDefault="007559FF" w:rsidP="00A21C08">
      <w:pPr>
        <w:spacing w:after="150" w:line="240" w:lineRule="auto"/>
        <w:jc w:val="both"/>
        <w:rPr>
          <w:rFonts w:ascii="Segoe UI" w:eastAsia="Times New Roman" w:hAnsi="Segoe UI" w:cs="Segoe UI"/>
          <w:b/>
          <w:sz w:val="20"/>
          <w:szCs w:val="20"/>
          <w:lang w:eastAsia="fr-FR"/>
        </w:rPr>
      </w:pPr>
      <w:r w:rsidRPr="007559FF">
        <w:rPr>
          <w:rFonts w:ascii="Segoe UI" w:eastAsia="Times New Roman" w:hAnsi="Segoe UI" w:cs="Segoe UI"/>
          <w:i/>
          <w:iCs/>
          <w:sz w:val="20"/>
          <w:szCs w:val="20"/>
          <w:lang w:eastAsia="fr-FR"/>
        </w:rPr>
        <w:t xml:space="preserve">Ce second temps aura lieu de 12h30 à 14h sur le parking du bâtiment Mobilium, 180 rue Joseph-Louis Lagrange à </w:t>
      </w:r>
      <w:proofErr w:type="spellStart"/>
      <w:r w:rsidRPr="007559FF">
        <w:rPr>
          <w:rFonts w:ascii="Segoe UI" w:eastAsia="Times New Roman" w:hAnsi="Segoe UI" w:cs="Segoe UI"/>
          <w:i/>
          <w:iCs/>
          <w:sz w:val="20"/>
          <w:szCs w:val="20"/>
          <w:lang w:eastAsia="fr-FR"/>
        </w:rPr>
        <w:t>Famars</w:t>
      </w:r>
      <w:proofErr w:type="spellEnd"/>
      <w:r w:rsidRPr="007559FF">
        <w:rPr>
          <w:rFonts w:ascii="Segoe UI" w:eastAsia="Times New Roman" w:hAnsi="Segoe UI" w:cs="Segoe UI"/>
          <w:i/>
          <w:iCs/>
          <w:sz w:val="20"/>
          <w:szCs w:val="20"/>
          <w:lang w:eastAsia="fr-FR"/>
        </w:rPr>
        <w:t>.</w:t>
      </w:r>
    </w:p>
    <w:p w:rsidR="007559FF" w:rsidRPr="00FD4537" w:rsidRDefault="007559FF" w:rsidP="00A21C08">
      <w:pPr>
        <w:spacing w:after="150" w:line="240" w:lineRule="auto"/>
        <w:jc w:val="both"/>
        <w:rPr>
          <w:rFonts w:ascii="Segoe UI" w:eastAsia="Times New Roman" w:hAnsi="Segoe UI" w:cs="Segoe UI"/>
          <w:b/>
          <w:sz w:val="20"/>
          <w:szCs w:val="20"/>
          <w:lang w:eastAsia="fr-FR"/>
        </w:rPr>
      </w:pPr>
    </w:p>
    <w:p w:rsidR="007559FF" w:rsidRDefault="007559FF" w:rsidP="007559FF">
      <w:pPr>
        <w:rPr>
          <w:vanish/>
        </w:rPr>
      </w:pPr>
    </w:p>
    <w:p w:rsidR="00A21C08" w:rsidRDefault="00A21C08" w:rsidP="00FD4537">
      <w:pPr>
        <w:spacing w:after="150" w:line="240" w:lineRule="auto"/>
        <w:jc w:val="both"/>
        <w:rPr>
          <w:rFonts w:ascii="Segoe UI" w:eastAsia="Times New Roman" w:hAnsi="Segoe UI" w:cs="Segoe UI"/>
          <w:b/>
          <w:sz w:val="20"/>
          <w:szCs w:val="20"/>
          <w:lang w:eastAsia="fr-FR"/>
        </w:rPr>
      </w:pPr>
    </w:p>
    <w:p w:rsidR="002022AF" w:rsidRPr="00F23E7A" w:rsidRDefault="00E314CC" w:rsidP="00FD4537">
      <w:pPr>
        <w:pStyle w:val="Pieddepage"/>
        <w:jc w:val="center"/>
        <w:rPr>
          <w:rFonts w:ascii="Segoe UI" w:hAnsi="Segoe UI" w:cs="Segoe UI"/>
          <w:b/>
          <w:sz w:val="20"/>
          <w:szCs w:val="20"/>
        </w:rPr>
      </w:pPr>
      <w:r w:rsidRPr="00F23E7A">
        <w:rPr>
          <w:rFonts w:ascii="Segoe UI" w:hAnsi="Segoe UI" w:cs="Segoe UI"/>
          <w:b/>
          <w:sz w:val="20"/>
          <w:szCs w:val="20"/>
        </w:rPr>
        <w:t>CONTACT PRESSE</w:t>
      </w:r>
    </w:p>
    <w:p w:rsidR="002D7C1D" w:rsidRDefault="002022AF" w:rsidP="00C25047">
      <w:pPr>
        <w:spacing w:after="0" w:line="240" w:lineRule="auto"/>
        <w:jc w:val="center"/>
        <w:rPr>
          <w:rStyle w:val="Lienhypertexte"/>
          <w:rFonts w:ascii="Segoe UI" w:hAnsi="Segoe UI" w:cs="Segoe UI"/>
          <w:sz w:val="20"/>
          <w:szCs w:val="20"/>
        </w:rPr>
      </w:pPr>
      <w:r w:rsidRPr="00F23E7A">
        <w:rPr>
          <w:rFonts w:ascii="Segoe UI" w:hAnsi="Segoe UI" w:cs="Segoe UI"/>
          <w:sz w:val="20"/>
          <w:szCs w:val="20"/>
        </w:rPr>
        <w:t xml:space="preserve">Louise </w:t>
      </w:r>
      <w:proofErr w:type="spellStart"/>
      <w:r w:rsidRPr="00F23E7A">
        <w:rPr>
          <w:rFonts w:ascii="Segoe UI" w:hAnsi="Segoe UI" w:cs="Segoe UI"/>
          <w:sz w:val="20"/>
          <w:szCs w:val="20"/>
        </w:rPr>
        <w:t>Tesse</w:t>
      </w:r>
      <w:proofErr w:type="spellEnd"/>
      <w:r w:rsidR="00AD2EB6" w:rsidRPr="00F23E7A">
        <w:rPr>
          <w:rFonts w:ascii="Segoe UI" w:hAnsi="Segoe UI" w:cs="Segoe UI"/>
          <w:sz w:val="20"/>
          <w:szCs w:val="20"/>
        </w:rPr>
        <w:t>, Responsable Communication</w:t>
      </w:r>
      <w:r w:rsidRPr="00F23E7A">
        <w:rPr>
          <w:rFonts w:ascii="Segoe UI" w:hAnsi="Segoe UI" w:cs="Segoe UI"/>
          <w:sz w:val="20"/>
          <w:szCs w:val="20"/>
        </w:rPr>
        <w:t> : 03</w:t>
      </w:r>
      <w:r w:rsidR="00244273" w:rsidRPr="00F23E7A">
        <w:rPr>
          <w:rFonts w:ascii="Segoe UI" w:hAnsi="Segoe UI" w:cs="Segoe UI"/>
          <w:sz w:val="20"/>
          <w:szCs w:val="20"/>
        </w:rPr>
        <w:t xml:space="preserve"> </w:t>
      </w:r>
      <w:r w:rsidRPr="00F23E7A">
        <w:rPr>
          <w:rFonts w:ascii="Segoe UI" w:hAnsi="Segoe UI" w:cs="Segoe UI"/>
          <w:sz w:val="20"/>
          <w:szCs w:val="20"/>
        </w:rPr>
        <w:t>27</w:t>
      </w:r>
      <w:r w:rsidR="00244273" w:rsidRPr="00F23E7A">
        <w:rPr>
          <w:rFonts w:ascii="Segoe UI" w:hAnsi="Segoe UI" w:cs="Segoe UI"/>
          <w:sz w:val="20"/>
          <w:szCs w:val="20"/>
        </w:rPr>
        <w:t xml:space="preserve"> </w:t>
      </w:r>
      <w:r w:rsidRPr="00F23E7A">
        <w:rPr>
          <w:rFonts w:ascii="Segoe UI" w:hAnsi="Segoe UI" w:cs="Segoe UI"/>
          <w:sz w:val="20"/>
          <w:szCs w:val="20"/>
        </w:rPr>
        <w:t>51</w:t>
      </w:r>
      <w:r w:rsidR="00244273" w:rsidRPr="00F23E7A">
        <w:rPr>
          <w:rFonts w:ascii="Segoe UI" w:hAnsi="Segoe UI" w:cs="Segoe UI"/>
          <w:sz w:val="20"/>
          <w:szCs w:val="20"/>
        </w:rPr>
        <w:t xml:space="preserve"> </w:t>
      </w:r>
      <w:r w:rsidRPr="00F23E7A">
        <w:rPr>
          <w:rFonts w:ascii="Segoe UI" w:hAnsi="Segoe UI" w:cs="Segoe UI"/>
          <w:sz w:val="20"/>
          <w:szCs w:val="20"/>
        </w:rPr>
        <w:t>11</w:t>
      </w:r>
      <w:r w:rsidR="00244273" w:rsidRPr="00F23E7A">
        <w:rPr>
          <w:rFonts w:ascii="Segoe UI" w:hAnsi="Segoe UI" w:cs="Segoe UI"/>
          <w:sz w:val="20"/>
          <w:szCs w:val="20"/>
        </w:rPr>
        <w:t xml:space="preserve"> </w:t>
      </w:r>
      <w:r w:rsidRPr="00F23E7A">
        <w:rPr>
          <w:rFonts w:ascii="Segoe UI" w:hAnsi="Segoe UI" w:cs="Segoe UI"/>
          <w:sz w:val="20"/>
          <w:szCs w:val="20"/>
        </w:rPr>
        <w:t xml:space="preserve">59 – </w:t>
      </w:r>
      <w:hyperlink r:id="rId9" w:history="1">
        <w:r w:rsidR="00AD2EB6" w:rsidRPr="00F23E7A">
          <w:rPr>
            <w:rStyle w:val="Lienhypertexte"/>
            <w:rFonts w:ascii="Segoe UI" w:hAnsi="Segoe UI" w:cs="Segoe UI"/>
            <w:sz w:val="20"/>
            <w:szCs w:val="20"/>
          </w:rPr>
          <w:t>louise.tesse@transalley.com</w:t>
        </w:r>
      </w:hyperlink>
    </w:p>
    <w:p w:rsidR="007559FF" w:rsidRDefault="007559FF" w:rsidP="00C25047">
      <w:pPr>
        <w:spacing w:after="0" w:line="240" w:lineRule="auto"/>
        <w:jc w:val="center"/>
        <w:rPr>
          <w:rStyle w:val="Lienhypertexte"/>
          <w:rFonts w:ascii="Segoe UI" w:hAnsi="Segoe UI" w:cs="Segoe UI"/>
          <w:sz w:val="20"/>
          <w:szCs w:val="20"/>
        </w:rPr>
      </w:pPr>
    </w:p>
    <w:p w:rsidR="007559FF" w:rsidRDefault="007559FF" w:rsidP="007559FF">
      <w:pPr>
        <w:spacing w:after="0"/>
        <w:rPr>
          <w:rFonts w:ascii="Segoe UI" w:hAnsi="Segoe UI" w:cs="Segoe UI"/>
          <w:b/>
          <w:sz w:val="18"/>
          <w:szCs w:val="18"/>
        </w:rPr>
      </w:pPr>
    </w:p>
    <w:p w:rsidR="007559FF" w:rsidRDefault="007559FF" w:rsidP="007559FF">
      <w:pPr>
        <w:spacing w:after="0"/>
        <w:rPr>
          <w:rFonts w:ascii="Segoe UI" w:hAnsi="Segoe UI" w:cs="Segoe UI"/>
          <w:b/>
          <w:sz w:val="18"/>
          <w:szCs w:val="18"/>
        </w:rPr>
      </w:pPr>
    </w:p>
    <w:p w:rsidR="007559FF" w:rsidRPr="007559FF" w:rsidRDefault="007559FF" w:rsidP="007559FF">
      <w:pPr>
        <w:spacing w:after="0"/>
        <w:rPr>
          <w:rFonts w:ascii="Segoe UI" w:hAnsi="Segoe UI" w:cs="Segoe UI"/>
          <w:b/>
          <w:sz w:val="18"/>
          <w:szCs w:val="18"/>
        </w:rPr>
      </w:pPr>
      <w:r w:rsidRPr="007559FF">
        <w:rPr>
          <w:rFonts w:ascii="Segoe UI" w:hAnsi="Segoe UI" w:cs="Segoe UI"/>
          <w:b/>
          <w:sz w:val="18"/>
          <w:szCs w:val="18"/>
        </w:rPr>
        <w:t>A propos de Transalley</w:t>
      </w:r>
    </w:p>
    <w:p w:rsidR="007559FF" w:rsidRPr="007559FF" w:rsidRDefault="007559FF" w:rsidP="007559FF">
      <w:pPr>
        <w:spacing w:after="0"/>
        <w:jc w:val="both"/>
        <w:rPr>
          <w:rFonts w:ascii="Segoe UI" w:hAnsi="Segoe UI" w:cs="Segoe UI"/>
          <w:color w:val="000000"/>
          <w:sz w:val="18"/>
          <w:szCs w:val="18"/>
        </w:rPr>
      </w:pPr>
      <w:r w:rsidRPr="007559FF">
        <w:rPr>
          <w:rFonts w:ascii="Segoe UI" w:hAnsi="Segoe UI" w:cs="Segoe UI"/>
          <w:color w:val="000000"/>
          <w:sz w:val="18"/>
          <w:szCs w:val="18"/>
        </w:rPr>
        <w:t>Labellisé Parc d’Innovation des Hauts-de-France, Transalley est un technopôle de rang international qui associe territoires, entreprises, recherche et formation. Implanté à Valenciennes, sur un site de 34 hectares, il offre aux entreprises et équipes de recherche un lieu d'excellence et des ressources de premier rang pour inventer les mobilités de demain. Transalley est porté par l’Université Polytechnique Hauts-de-France et la Communauté d’Agglomération Valenciennes Métropole. A ce jour, près de 60 entités se sont implantées sur le technopôle.  </w:t>
      </w:r>
    </w:p>
    <w:p w:rsidR="007559FF" w:rsidRPr="007559FF" w:rsidRDefault="007559FF" w:rsidP="007559FF">
      <w:pPr>
        <w:spacing w:after="0"/>
        <w:jc w:val="both"/>
        <w:rPr>
          <w:rFonts w:ascii="Segoe UI" w:hAnsi="Segoe UI" w:cs="Segoe UI"/>
          <w:color w:val="000000"/>
          <w:sz w:val="18"/>
          <w:szCs w:val="18"/>
        </w:rPr>
      </w:pPr>
    </w:p>
    <w:p w:rsidR="007559FF" w:rsidRPr="007559FF" w:rsidRDefault="007559FF" w:rsidP="007559FF">
      <w:pPr>
        <w:pStyle w:val="Pieddepage"/>
        <w:spacing w:line="276" w:lineRule="auto"/>
        <w:jc w:val="center"/>
        <w:rPr>
          <w:rFonts w:ascii="Segoe UI" w:hAnsi="Segoe UI" w:cs="Segoe UI"/>
          <w:b/>
          <w:sz w:val="52"/>
          <w:szCs w:val="18"/>
        </w:rPr>
      </w:pPr>
      <w:r w:rsidRPr="007559FF">
        <w:rPr>
          <w:rFonts w:ascii="Segoe UI" w:hAnsi="Segoe UI" w:cs="Segoe UI"/>
          <w:b/>
          <w:sz w:val="44"/>
          <w:szCs w:val="18"/>
        </w:rPr>
        <w:t xml:space="preserve">www.transalley.com </w:t>
      </w:r>
      <w:r w:rsidRPr="007559FF">
        <w:rPr>
          <w:rFonts w:ascii="Segoe UI" w:hAnsi="Segoe UI" w:cs="Segoe UI"/>
          <w:b/>
          <w:noProof/>
          <w:sz w:val="52"/>
          <w:szCs w:val="18"/>
          <w:lang w:eastAsia="fr-FR"/>
        </w:rPr>
        <w:drawing>
          <wp:inline distT="0" distB="0" distL="0" distR="0" wp14:anchorId="4C2630C3" wp14:editId="7029818D">
            <wp:extent cx="325755" cy="2705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755" cy="270510"/>
                    </a:xfrm>
                    <a:prstGeom prst="rect">
                      <a:avLst/>
                    </a:prstGeom>
                    <a:noFill/>
                    <a:ln>
                      <a:noFill/>
                    </a:ln>
                  </pic:spPr>
                </pic:pic>
              </a:graphicData>
            </a:graphic>
          </wp:inline>
        </w:drawing>
      </w:r>
      <w:r w:rsidRPr="007559FF">
        <w:rPr>
          <w:rFonts w:ascii="Segoe UI" w:hAnsi="Segoe UI" w:cs="Segoe UI"/>
          <w:b/>
          <w:noProof/>
          <w:sz w:val="52"/>
          <w:szCs w:val="18"/>
          <w:lang w:eastAsia="fr-FR"/>
        </w:rPr>
        <w:t xml:space="preserve"> </w:t>
      </w:r>
      <w:r w:rsidRPr="007559FF">
        <w:rPr>
          <w:rFonts w:ascii="Segoe UI" w:hAnsi="Segoe UI" w:cs="Segoe UI"/>
          <w:b/>
          <w:noProof/>
          <w:sz w:val="52"/>
          <w:szCs w:val="18"/>
          <w:lang w:eastAsia="fr-FR"/>
        </w:rPr>
        <w:drawing>
          <wp:inline distT="0" distB="0" distL="0" distR="0" wp14:anchorId="2108E5D4" wp14:editId="6D65CC41">
            <wp:extent cx="270510" cy="2705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p>
    <w:p w:rsidR="007559FF" w:rsidRPr="00F23E7A" w:rsidRDefault="007559FF" w:rsidP="00C25047">
      <w:pPr>
        <w:spacing w:after="0" w:line="240" w:lineRule="auto"/>
        <w:jc w:val="center"/>
        <w:rPr>
          <w:rFonts w:ascii="Segoe UI" w:hAnsi="Segoe UI" w:cs="Segoe UI"/>
          <w:sz w:val="18"/>
          <w:szCs w:val="18"/>
        </w:rPr>
      </w:pPr>
    </w:p>
    <w:sectPr w:rsidR="007559FF" w:rsidRPr="00F23E7A" w:rsidSect="00AD2EB6">
      <w:headerReference w:type="default" r:id="rId12"/>
      <w:footerReference w:type="default" r:id="rId13"/>
      <w:pgSz w:w="11906" w:h="16838"/>
      <w:pgMar w:top="1134" w:right="1417" w:bottom="851"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C08" w:rsidRDefault="00A21C08">
      <w:pPr>
        <w:spacing w:after="0" w:line="240" w:lineRule="auto"/>
      </w:pPr>
      <w:r>
        <w:separator/>
      </w:r>
    </w:p>
  </w:endnote>
  <w:endnote w:type="continuationSeparator" w:id="0">
    <w:p w:rsidR="00A21C08" w:rsidRDefault="00A2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08" w:rsidRDefault="00A21C08">
    <w:pPr>
      <w:pStyle w:val="Pieddepag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C08" w:rsidRDefault="00A21C08">
      <w:pPr>
        <w:spacing w:after="0" w:line="240" w:lineRule="auto"/>
      </w:pPr>
      <w:r>
        <w:separator/>
      </w:r>
    </w:p>
  </w:footnote>
  <w:footnote w:type="continuationSeparator" w:id="0">
    <w:p w:rsidR="00A21C08" w:rsidRDefault="00A21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08" w:rsidRDefault="00A21C08">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312D"/>
    <w:multiLevelType w:val="multilevel"/>
    <w:tmpl w:val="83806EC2"/>
    <w:lvl w:ilvl="0">
      <w:start w:val="1"/>
      <w:numFmt w:val="bullet"/>
      <w:lvlText w:val=""/>
      <w:lvlJc w:val="left"/>
      <w:pPr>
        <w:tabs>
          <w:tab w:val="num" w:pos="1440"/>
        </w:tabs>
        <w:ind w:left="1440" w:hanging="360"/>
      </w:pPr>
      <w:rPr>
        <w:rFonts w:ascii="Symbol" w:hAnsi="Symbol" w:cs="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31A12032"/>
    <w:multiLevelType w:val="multilevel"/>
    <w:tmpl w:val="A26A24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7F578E2"/>
    <w:multiLevelType w:val="hybridMultilevel"/>
    <w:tmpl w:val="E618AD54"/>
    <w:lvl w:ilvl="0" w:tplc="2C9A8BF6">
      <w:numFmt w:val="bullet"/>
      <w:lvlText w:val="-"/>
      <w:lvlJc w:val="left"/>
      <w:pPr>
        <w:ind w:left="720" w:hanging="360"/>
      </w:pPr>
      <w:rPr>
        <w:rFonts w:ascii="Segoe UI" w:eastAsia="MS Mincho"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5607F2"/>
    <w:multiLevelType w:val="hybridMultilevel"/>
    <w:tmpl w:val="E0B28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A7470D"/>
    <w:multiLevelType w:val="hybridMultilevel"/>
    <w:tmpl w:val="064A85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F0279F3"/>
    <w:multiLevelType w:val="multilevel"/>
    <w:tmpl w:val="43EC13C8"/>
    <w:lvl w:ilvl="0">
      <w:start w:val="1"/>
      <w:numFmt w:val="bullet"/>
      <w:lvlText w:val="-"/>
      <w:lvlJc w:val="left"/>
      <w:pPr>
        <w:ind w:left="720" w:hanging="360"/>
      </w:pPr>
      <w:rPr>
        <w:rFonts w:ascii="Calibri" w:hAnsi="Calibri" w:cs="Tahoma" w:hint="default"/>
        <w:b/>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EE5755A"/>
    <w:multiLevelType w:val="hybridMultilevel"/>
    <w:tmpl w:val="FBE05F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D3"/>
    <w:rsid w:val="00042212"/>
    <w:rsid w:val="0004301A"/>
    <w:rsid w:val="00053CB5"/>
    <w:rsid w:val="000B0940"/>
    <w:rsid w:val="000D0652"/>
    <w:rsid w:val="001043C4"/>
    <w:rsid w:val="0015069E"/>
    <w:rsid w:val="001D6419"/>
    <w:rsid w:val="001E7721"/>
    <w:rsid w:val="002022AF"/>
    <w:rsid w:val="00244273"/>
    <w:rsid w:val="00294122"/>
    <w:rsid w:val="002A7317"/>
    <w:rsid w:val="002B2493"/>
    <w:rsid w:val="002D144B"/>
    <w:rsid w:val="002D7C1D"/>
    <w:rsid w:val="003447C4"/>
    <w:rsid w:val="0039429A"/>
    <w:rsid w:val="003A2796"/>
    <w:rsid w:val="003C237B"/>
    <w:rsid w:val="003F0D41"/>
    <w:rsid w:val="0043157C"/>
    <w:rsid w:val="004A5311"/>
    <w:rsid w:val="004F6933"/>
    <w:rsid w:val="00502917"/>
    <w:rsid w:val="00542F05"/>
    <w:rsid w:val="00597126"/>
    <w:rsid w:val="006A4616"/>
    <w:rsid w:val="006F78F3"/>
    <w:rsid w:val="00734AC3"/>
    <w:rsid w:val="007559FF"/>
    <w:rsid w:val="00797469"/>
    <w:rsid w:val="007A432D"/>
    <w:rsid w:val="007A660B"/>
    <w:rsid w:val="007F24FE"/>
    <w:rsid w:val="008002D6"/>
    <w:rsid w:val="00801541"/>
    <w:rsid w:val="008160F3"/>
    <w:rsid w:val="008265FA"/>
    <w:rsid w:val="008431BD"/>
    <w:rsid w:val="00855CD5"/>
    <w:rsid w:val="00873F07"/>
    <w:rsid w:val="00882644"/>
    <w:rsid w:val="008D56FB"/>
    <w:rsid w:val="008F06C2"/>
    <w:rsid w:val="009147E4"/>
    <w:rsid w:val="0092191E"/>
    <w:rsid w:val="00956EAF"/>
    <w:rsid w:val="009B1F60"/>
    <w:rsid w:val="009C6320"/>
    <w:rsid w:val="009E178A"/>
    <w:rsid w:val="00A0025D"/>
    <w:rsid w:val="00A16AF5"/>
    <w:rsid w:val="00A20DF4"/>
    <w:rsid w:val="00A21C08"/>
    <w:rsid w:val="00A958F1"/>
    <w:rsid w:val="00A95FF7"/>
    <w:rsid w:val="00AA0008"/>
    <w:rsid w:val="00AD2EB6"/>
    <w:rsid w:val="00B44262"/>
    <w:rsid w:val="00B46F95"/>
    <w:rsid w:val="00B8378C"/>
    <w:rsid w:val="00BC48E9"/>
    <w:rsid w:val="00BE1E47"/>
    <w:rsid w:val="00C25047"/>
    <w:rsid w:val="00CA7CB0"/>
    <w:rsid w:val="00CC73F8"/>
    <w:rsid w:val="00D15B2C"/>
    <w:rsid w:val="00D478D3"/>
    <w:rsid w:val="00DD0900"/>
    <w:rsid w:val="00DE51E6"/>
    <w:rsid w:val="00DF38E9"/>
    <w:rsid w:val="00E314CC"/>
    <w:rsid w:val="00E32BB6"/>
    <w:rsid w:val="00E35A5A"/>
    <w:rsid w:val="00E66EFA"/>
    <w:rsid w:val="00E94EBA"/>
    <w:rsid w:val="00EA4715"/>
    <w:rsid w:val="00EB2143"/>
    <w:rsid w:val="00EF0A09"/>
    <w:rsid w:val="00F23E7A"/>
    <w:rsid w:val="00F82CD3"/>
    <w:rsid w:val="00FA04AA"/>
    <w:rsid w:val="00FD453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ahoma"/>
        <w:sz w:val="22"/>
        <w:szCs w:val="22"/>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rsid w:val="00755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Titre"/>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Tahoma" w:hAnsi="Tahoma" w:cs="Tahoma"/>
      <w:sz w:val="16"/>
      <w:szCs w:val="16"/>
    </w:rPr>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ListLabel1">
    <w:name w:val="ListLabel 1"/>
    <w:qFormat/>
    <w:rPr>
      <w:rFonts w:eastAsia="MS Mincho" w:cs="Tahoma"/>
      <w:b/>
      <w:sz w:val="21"/>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extedebulles">
    <w:name w:val="Balloon Text"/>
    <w:basedOn w:val="Normal"/>
    <w:qFormat/>
    <w:pPr>
      <w:spacing w:after="0" w:line="240" w:lineRule="auto"/>
    </w:pPr>
    <w:rPr>
      <w:rFonts w:ascii="Tahoma" w:hAnsi="Tahoma"/>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character" w:styleId="Lienhypertexte">
    <w:name w:val="Hyperlink"/>
    <w:basedOn w:val="Policepardfaut"/>
    <w:uiPriority w:val="99"/>
    <w:unhideWhenUsed/>
    <w:rsid w:val="002022AF"/>
    <w:rPr>
      <w:color w:val="0000FF" w:themeColor="hyperlink"/>
      <w:u w:val="single"/>
    </w:rPr>
  </w:style>
  <w:style w:type="paragraph" w:styleId="NormalWeb">
    <w:name w:val="Normal (Web)"/>
    <w:basedOn w:val="Normal"/>
    <w:uiPriority w:val="99"/>
    <w:semiHidden/>
    <w:unhideWhenUsed/>
    <w:rsid w:val="002941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873F07"/>
    <w:pPr>
      <w:autoSpaceDE w:val="0"/>
      <w:autoSpaceDN w:val="0"/>
      <w:adjustRightInd w:val="0"/>
    </w:pPr>
    <w:rPr>
      <w:rFonts w:ascii="Segoe UI" w:hAnsi="Segoe UI" w:cs="Segoe UI"/>
      <w:color w:val="000000"/>
      <w:sz w:val="24"/>
      <w:szCs w:val="24"/>
    </w:rPr>
  </w:style>
  <w:style w:type="character" w:customStyle="1" w:styleId="Titre1Car">
    <w:name w:val="Titre 1 Car"/>
    <w:basedOn w:val="Policepardfaut"/>
    <w:link w:val="Titre1"/>
    <w:uiPriority w:val="9"/>
    <w:rsid w:val="007559FF"/>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7559FF"/>
    <w:rPr>
      <w:b/>
      <w:bCs/>
    </w:rPr>
  </w:style>
  <w:style w:type="character" w:styleId="Accentuation">
    <w:name w:val="Emphasis"/>
    <w:basedOn w:val="Policepardfaut"/>
    <w:uiPriority w:val="20"/>
    <w:qFormat/>
    <w:rsid w:val="007559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ahoma"/>
        <w:sz w:val="22"/>
        <w:szCs w:val="22"/>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rsid w:val="007559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Titre"/>
    <w:qFormat/>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Tahoma" w:hAnsi="Tahoma" w:cs="Tahoma"/>
      <w:sz w:val="16"/>
      <w:szCs w:val="16"/>
    </w:rPr>
  </w:style>
  <w:style w:type="character" w:customStyle="1" w:styleId="En-tteCar">
    <w:name w:val="En-tête Car"/>
    <w:basedOn w:val="Policepardfaut"/>
    <w:qFormat/>
  </w:style>
  <w:style w:type="character" w:customStyle="1" w:styleId="PieddepageCar">
    <w:name w:val="Pied de page Car"/>
    <w:basedOn w:val="Policepardfaut"/>
    <w:qFormat/>
  </w:style>
  <w:style w:type="character" w:customStyle="1" w:styleId="ListLabel1">
    <w:name w:val="ListLabel 1"/>
    <w:qFormat/>
    <w:rPr>
      <w:rFonts w:eastAsia="MS Mincho" w:cs="Tahoma"/>
      <w:b/>
      <w:sz w:val="21"/>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extedebulles">
    <w:name w:val="Balloon Text"/>
    <w:basedOn w:val="Normal"/>
    <w:qFormat/>
    <w:pPr>
      <w:spacing w:after="0" w:line="240" w:lineRule="auto"/>
    </w:pPr>
    <w:rPr>
      <w:rFonts w:ascii="Tahoma" w:hAnsi="Tahoma"/>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character" w:styleId="Lienhypertexte">
    <w:name w:val="Hyperlink"/>
    <w:basedOn w:val="Policepardfaut"/>
    <w:uiPriority w:val="99"/>
    <w:unhideWhenUsed/>
    <w:rsid w:val="002022AF"/>
    <w:rPr>
      <w:color w:val="0000FF" w:themeColor="hyperlink"/>
      <w:u w:val="single"/>
    </w:rPr>
  </w:style>
  <w:style w:type="paragraph" w:styleId="NormalWeb">
    <w:name w:val="Normal (Web)"/>
    <w:basedOn w:val="Normal"/>
    <w:uiPriority w:val="99"/>
    <w:semiHidden/>
    <w:unhideWhenUsed/>
    <w:rsid w:val="002941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873F07"/>
    <w:pPr>
      <w:autoSpaceDE w:val="0"/>
      <w:autoSpaceDN w:val="0"/>
      <w:adjustRightInd w:val="0"/>
    </w:pPr>
    <w:rPr>
      <w:rFonts w:ascii="Segoe UI" w:hAnsi="Segoe UI" w:cs="Segoe UI"/>
      <w:color w:val="000000"/>
      <w:sz w:val="24"/>
      <w:szCs w:val="24"/>
    </w:rPr>
  </w:style>
  <w:style w:type="character" w:customStyle="1" w:styleId="Titre1Car">
    <w:name w:val="Titre 1 Car"/>
    <w:basedOn w:val="Policepardfaut"/>
    <w:link w:val="Titre1"/>
    <w:uiPriority w:val="9"/>
    <w:rsid w:val="007559FF"/>
    <w:rPr>
      <w:rFonts w:asciiTheme="majorHAnsi" w:eastAsiaTheme="majorEastAsia" w:hAnsiTheme="majorHAnsi" w:cstheme="majorBidi"/>
      <w:b/>
      <w:bCs/>
      <w:color w:val="365F91" w:themeColor="accent1" w:themeShade="BF"/>
      <w:sz w:val="28"/>
      <w:szCs w:val="28"/>
    </w:rPr>
  </w:style>
  <w:style w:type="character" w:styleId="lev">
    <w:name w:val="Strong"/>
    <w:basedOn w:val="Policepardfaut"/>
    <w:uiPriority w:val="22"/>
    <w:qFormat/>
    <w:rsid w:val="007559FF"/>
    <w:rPr>
      <w:b/>
      <w:bCs/>
    </w:rPr>
  </w:style>
  <w:style w:type="character" w:styleId="Accentuation">
    <w:name w:val="Emphasis"/>
    <w:basedOn w:val="Policepardfaut"/>
    <w:uiPriority w:val="20"/>
    <w:qFormat/>
    <w:rsid w:val="00755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3484">
      <w:bodyDiv w:val="1"/>
      <w:marLeft w:val="0"/>
      <w:marRight w:val="0"/>
      <w:marTop w:val="0"/>
      <w:marBottom w:val="0"/>
      <w:divBdr>
        <w:top w:val="none" w:sz="0" w:space="0" w:color="auto"/>
        <w:left w:val="none" w:sz="0" w:space="0" w:color="auto"/>
        <w:bottom w:val="none" w:sz="0" w:space="0" w:color="auto"/>
        <w:right w:val="none" w:sz="0" w:space="0" w:color="auto"/>
      </w:divBdr>
    </w:div>
    <w:div w:id="1209955489">
      <w:bodyDiv w:val="1"/>
      <w:marLeft w:val="0"/>
      <w:marRight w:val="0"/>
      <w:marTop w:val="0"/>
      <w:marBottom w:val="0"/>
      <w:divBdr>
        <w:top w:val="none" w:sz="0" w:space="0" w:color="auto"/>
        <w:left w:val="none" w:sz="0" w:space="0" w:color="auto"/>
        <w:bottom w:val="none" w:sz="0" w:space="0" w:color="auto"/>
        <w:right w:val="none" w:sz="0" w:space="0" w:color="auto"/>
      </w:divBdr>
    </w:div>
    <w:div w:id="1414549198">
      <w:bodyDiv w:val="1"/>
      <w:marLeft w:val="0"/>
      <w:marRight w:val="0"/>
      <w:marTop w:val="0"/>
      <w:marBottom w:val="0"/>
      <w:divBdr>
        <w:top w:val="none" w:sz="0" w:space="0" w:color="auto"/>
        <w:left w:val="none" w:sz="0" w:space="0" w:color="auto"/>
        <w:bottom w:val="none" w:sz="0" w:space="0" w:color="auto"/>
        <w:right w:val="none" w:sz="0" w:space="0" w:color="auto"/>
      </w:divBdr>
    </w:div>
    <w:div w:id="171751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ouise.tesse@transalley.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2131</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UVHC</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Dinter</dc:creator>
  <cp:lastModifiedBy>Louise Tesse</cp:lastModifiedBy>
  <cp:revision>3</cp:revision>
  <cp:lastPrinted>2018-12-06T16:55:00Z</cp:lastPrinted>
  <dcterms:created xsi:type="dcterms:W3CDTF">2019-06-27T13:43:00Z</dcterms:created>
  <dcterms:modified xsi:type="dcterms:W3CDTF">2019-06-27T13:46:00Z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